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2060" w:rsidRPr="00CF2060" w:rsidRDefault="00CF2060" w:rsidP="00CF2060">
      <w:pPr>
        <w:shd w:val="clear" w:color="auto" w:fill="FFFFFF"/>
        <w:spacing w:after="0" w:line="240" w:lineRule="auto"/>
        <w:jc w:val="center"/>
        <w:outlineLvl w:val="0"/>
        <w:rPr>
          <w:rFonts w:eastAsia="Times New Roman" w:cstheme="minorHAnsi"/>
          <w:b/>
          <w:color w:val="333333"/>
          <w:kern w:val="36"/>
          <w:sz w:val="36"/>
          <w:lang w:eastAsia="en-GB"/>
        </w:rPr>
      </w:pPr>
      <w:r w:rsidRPr="00CF2060">
        <w:rPr>
          <w:rFonts w:eastAsia="Times New Roman" w:cstheme="minorHAnsi"/>
          <w:b/>
          <w:color w:val="333333"/>
          <w:kern w:val="36"/>
          <w:sz w:val="36"/>
          <w:lang w:eastAsia="en-GB"/>
        </w:rPr>
        <w:t>Helping your children understand changes at puberty</w:t>
      </w:r>
    </w:p>
    <w:p w:rsidR="00CF2060" w:rsidRPr="00CF2060" w:rsidRDefault="00CF2060" w:rsidP="00CF2060">
      <w:pPr>
        <w:shd w:val="clear" w:color="auto" w:fill="FFFFFF"/>
        <w:spacing w:after="0" w:line="240" w:lineRule="auto"/>
        <w:outlineLvl w:val="0"/>
        <w:rPr>
          <w:rFonts w:eastAsia="Times New Roman" w:cstheme="minorHAnsi"/>
          <w:b/>
          <w:color w:val="333333"/>
          <w:kern w:val="36"/>
          <w:lang w:eastAsia="en-GB"/>
        </w:rPr>
      </w:pPr>
    </w:p>
    <w:p w:rsidR="00CF2060" w:rsidRPr="00CF2060" w:rsidRDefault="00CF2060" w:rsidP="00CF2060">
      <w:pPr>
        <w:shd w:val="clear" w:color="auto" w:fill="FFFFFF"/>
        <w:spacing w:after="0" w:line="240" w:lineRule="auto"/>
        <w:rPr>
          <w:rFonts w:eastAsia="Times New Roman" w:cstheme="minorHAnsi"/>
          <w:color w:val="333333"/>
          <w:lang w:eastAsia="en-GB"/>
        </w:rPr>
      </w:pPr>
      <w:r w:rsidRPr="00CF2060">
        <w:rPr>
          <w:rFonts w:eastAsia="Times New Roman" w:cstheme="minorHAnsi"/>
          <w:color w:val="333333"/>
          <w:lang w:eastAsia="en-GB"/>
        </w:rPr>
        <w:t>Parents are recognised as children's primary educators for Relationships and Sex Education (RSE), yet many feel unprepared. Often this is because they had poor RSE themselves - from home, school, or both.</w:t>
      </w:r>
    </w:p>
    <w:p w:rsidR="00CF2060" w:rsidRPr="00CF2060" w:rsidRDefault="00CF2060" w:rsidP="00CF2060">
      <w:pPr>
        <w:shd w:val="clear" w:color="auto" w:fill="FFFFFF"/>
        <w:spacing w:after="0" w:line="240" w:lineRule="auto"/>
        <w:rPr>
          <w:rFonts w:eastAsia="Times New Roman" w:cstheme="minorHAnsi"/>
          <w:color w:val="333333"/>
          <w:lang w:eastAsia="en-GB"/>
        </w:rPr>
      </w:pPr>
    </w:p>
    <w:p w:rsidR="00CF2060" w:rsidRPr="00CF2060" w:rsidRDefault="00CF2060" w:rsidP="00CF2060">
      <w:pPr>
        <w:shd w:val="clear" w:color="auto" w:fill="FFFFFF"/>
        <w:spacing w:after="0" w:line="240" w:lineRule="auto"/>
        <w:rPr>
          <w:rFonts w:eastAsia="Times New Roman" w:cstheme="minorHAnsi"/>
          <w:color w:val="333333"/>
          <w:lang w:eastAsia="en-GB"/>
        </w:rPr>
      </w:pPr>
      <w:r w:rsidRPr="00CF2060">
        <w:rPr>
          <w:rFonts w:eastAsia="Times New Roman" w:cstheme="minorHAnsi"/>
          <w:color w:val="333333"/>
          <w:lang w:eastAsia="en-GB"/>
        </w:rPr>
        <w:t>For ages 3-7, it's about helping children to understand what a good friend is and how to be one, about different types of families, what the differences are between boys and girls, and what the private parts of the body are, helping them to keep safe.</w:t>
      </w:r>
    </w:p>
    <w:p w:rsidR="00CF2060" w:rsidRPr="00CF2060" w:rsidRDefault="00CF2060" w:rsidP="00CF2060">
      <w:pPr>
        <w:shd w:val="clear" w:color="auto" w:fill="FFFFFF"/>
        <w:spacing w:after="0" w:line="240" w:lineRule="auto"/>
        <w:rPr>
          <w:rFonts w:eastAsia="Times New Roman" w:cstheme="minorHAnsi"/>
          <w:color w:val="333333"/>
          <w:lang w:eastAsia="en-GB"/>
        </w:rPr>
      </w:pPr>
    </w:p>
    <w:p w:rsidR="00CF2060" w:rsidRPr="00CF2060" w:rsidRDefault="00CF2060" w:rsidP="00CF2060">
      <w:pPr>
        <w:shd w:val="clear" w:color="auto" w:fill="FFFFFF"/>
        <w:spacing w:after="0" w:line="240" w:lineRule="auto"/>
        <w:rPr>
          <w:rFonts w:eastAsia="Times New Roman" w:cstheme="minorHAnsi"/>
          <w:color w:val="333333"/>
          <w:lang w:eastAsia="en-GB"/>
        </w:rPr>
      </w:pPr>
      <w:r w:rsidRPr="00CF2060">
        <w:rPr>
          <w:rFonts w:eastAsia="Times New Roman" w:cstheme="minorHAnsi"/>
          <w:color w:val="333333"/>
          <w:lang w:eastAsia="en-GB"/>
        </w:rPr>
        <w:t>For ages 8-11 it's building on the information above and developing further knowledge about the physical and emotional changes that take place, alongside learning the reasons for the changes in more detail. This includes developing an understanding of how people are able to reproduce - if they want to - when they’re adults.</w:t>
      </w:r>
    </w:p>
    <w:p w:rsidR="00CF2060" w:rsidRPr="00CF2060" w:rsidRDefault="00CF2060" w:rsidP="00CF2060">
      <w:pPr>
        <w:shd w:val="clear" w:color="auto" w:fill="FFFFFF"/>
        <w:spacing w:after="0" w:line="240" w:lineRule="auto"/>
        <w:rPr>
          <w:rFonts w:eastAsia="Times New Roman" w:cstheme="minorHAnsi"/>
          <w:color w:val="333333"/>
          <w:lang w:eastAsia="en-GB"/>
        </w:rPr>
      </w:pPr>
    </w:p>
    <w:p w:rsidR="00CF2060" w:rsidRPr="00CF2060" w:rsidRDefault="00CF2060" w:rsidP="00CF2060">
      <w:pPr>
        <w:shd w:val="clear" w:color="auto" w:fill="FFFFFF"/>
        <w:spacing w:after="0" w:line="240" w:lineRule="auto"/>
        <w:rPr>
          <w:rFonts w:eastAsia="Times New Roman" w:cstheme="minorHAnsi"/>
          <w:color w:val="333333"/>
          <w:lang w:eastAsia="en-GB"/>
        </w:rPr>
      </w:pPr>
      <w:r w:rsidRPr="00CF2060">
        <w:rPr>
          <w:rFonts w:eastAsia="Times New Roman" w:cstheme="minorHAnsi"/>
          <w:color w:val="333333"/>
          <w:lang w:eastAsia="en-GB"/>
        </w:rPr>
        <w:t>The following information and resources are designed to support you in helping your child at each stage, to become more aware of themselves and others, to help them navigate the emotional and physical changes that take place during puberty, as well as learning about sex in the context of safe, loving relationships.</w:t>
      </w:r>
    </w:p>
    <w:p w:rsidR="00CF2060" w:rsidRPr="00CF2060" w:rsidRDefault="00CF2060" w:rsidP="00CF2060">
      <w:pPr>
        <w:shd w:val="clear" w:color="auto" w:fill="FFFFFF"/>
        <w:spacing w:after="0" w:line="240" w:lineRule="auto"/>
        <w:rPr>
          <w:rFonts w:eastAsia="Times New Roman" w:cstheme="minorHAnsi"/>
          <w:color w:val="333333"/>
          <w:lang w:eastAsia="en-GB"/>
        </w:rPr>
      </w:pPr>
    </w:p>
    <w:p w:rsidR="00CF2060" w:rsidRPr="00CF2060" w:rsidRDefault="00CF2060" w:rsidP="00CF2060">
      <w:pPr>
        <w:shd w:val="clear" w:color="auto" w:fill="FFFFFF"/>
        <w:spacing w:after="0" w:line="240" w:lineRule="auto"/>
        <w:outlineLvl w:val="2"/>
        <w:rPr>
          <w:rFonts w:eastAsia="Times New Roman" w:cstheme="minorHAnsi"/>
          <w:b/>
          <w:color w:val="333333"/>
          <w:lang w:eastAsia="en-GB"/>
        </w:rPr>
      </w:pPr>
      <w:r w:rsidRPr="00CF2060">
        <w:rPr>
          <w:rFonts w:eastAsia="Times New Roman" w:cstheme="minorHAnsi"/>
          <w:b/>
          <w:color w:val="333333"/>
          <w:lang w:eastAsia="en-GB"/>
        </w:rPr>
        <w:t>Suggested reading list for 3-7 year-olds, covering relationships, reproduction &amp; families</w:t>
      </w:r>
    </w:p>
    <w:p w:rsidR="00CF2060" w:rsidRPr="00CF2060" w:rsidRDefault="00CF2060" w:rsidP="00CF2060">
      <w:pPr>
        <w:numPr>
          <w:ilvl w:val="0"/>
          <w:numId w:val="1"/>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Mummy Laid an Egg </w:t>
      </w:r>
      <w:r w:rsidRPr="00CF2060">
        <w:rPr>
          <w:rFonts w:eastAsia="Times New Roman" w:cstheme="minorHAnsi"/>
          <w:color w:val="333333"/>
          <w:lang w:eastAsia="en-GB"/>
        </w:rPr>
        <w:t>by B Cole </w:t>
      </w:r>
    </w:p>
    <w:p w:rsidR="00CF2060" w:rsidRPr="00CF2060" w:rsidRDefault="00CF2060" w:rsidP="00CF2060">
      <w:pPr>
        <w:numPr>
          <w:ilvl w:val="0"/>
          <w:numId w:val="1"/>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Amazing You </w:t>
      </w:r>
      <w:r w:rsidRPr="00CF2060">
        <w:rPr>
          <w:rFonts w:eastAsia="Times New Roman" w:cstheme="minorHAnsi"/>
          <w:color w:val="333333"/>
          <w:lang w:eastAsia="en-GB"/>
        </w:rPr>
        <w:t>by Dr G Saltz</w:t>
      </w:r>
    </w:p>
    <w:p w:rsidR="00CF2060" w:rsidRPr="00CF2060" w:rsidRDefault="00CF2060" w:rsidP="00CF2060">
      <w:pPr>
        <w:numPr>
          <w:ilvl w:val="0"/>
          <w:numId w:val="1"/>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Where Willy Went </w:t>
      </w:r>
      <w:r w:rsidRPr="00CF2060">
        <w:rPr>
          <w:rFonts w:eastAsia="Times New Roman" w:cstheme="minorHAnsi"/>
          <w:color w:val="333333"/>
          <w:lang w:eastAsia="en-GB"/>
        </w:rPr>
        <w:t>by N Allan </w:t>
      </w:r>
    </w:p>
    <w:p w:rsidR="00CF2060" w:rsidRPr="00CF2060" w:rsidRDefault="00CF2060" w:rsidP="00CF2060">
      <w:pPr>
        <w:numPr>
          <w:ilvl w:val="0"/>
          <w:numId w:val="1"/>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Let’s Talk About Where Babies Come From </w:t>
      </w:r>
      <w:r w:rsidRPr="00CF2060">
        <w:rPr>
          <w:rFonts w:eastAsia="Times New Roman" w:cstheme="minorHAnsi"/>
          <w:color w:val="333333"/>
          <w:lang w:eastAsia="en-GB"/>
        </w:rPr>
        <w:t>by R H Harris</w:t>
      </w:r>
    </w:p>
    <w:p w:rsidR="00CF2060" w:rsidRPr="00CF2060" w:rsidRDefault="00CF2060" w:rsidP="00CF2060">
      <w:pPr>
        <w:numPr>
          <w:ilvl w:val="0"/>
          <w:numId w:val="1"/>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What Makes a Baby </w:t>
      </w:r>
      <w:r w:rsidRPr="00CF2060">
        <w:rPr>
          <w:rFonts w:eastAsia="Times New Roman" w:cstheme="minorHAnsi"/>
          <w:color w:val="333333"/>
          <w:lang w:eastAsia="en-GB"/>
        </w:rPr>
        <w:t>by C Silverberg</w:t>
      </w:r>
      <w:r w:rsidRPr="00CF2060">
        <w:rPr>
          <w:rFonts w:eastAsia="Times New Roman" w:cstheme="minorHAnsi"/>
          <w:i/>
          <w:iCs/>
          <w:color w:val="333333"/>
          <w:lang w:eastAsia="en-GB"/>
        </w:rPr>
        <w:t> </w:t>
      </w:r>
    </w:p>
    <w:p w:rsidR="00CF2060" w:rsidRPr="00CF2060" w:rsidRDefault="00CF2060" w:rsidP="00CF2060">
      <w:pPr>
        <w:numPr>
          <w:ilvl w:val="0"/>
          <w:numId w:val="1"/>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If I had a 100 Mummies </w:t>
      </w:r>
      <w:r w:rsidRPr="00CF2060">
        <w:rPr>
          <w:rFonts w:eastAsia="Times New Roman" w:cstheme="minorHAnsi"/>
          <w:color w:val="333333"/>
          <w:lang w:eastAsia="en-GB"/>
        </w:rPr>
        <w:t>by V Carter</w:t>
      </w:r>
      <w:r w:rsidRPr="00CF2060">
        <w:rPr>
          <w:rFonts w:eastAsia="Times New Roman" w:cstheme="minorHAnsi"/>
          <w:i/>
          <w:iCs/>
          <w:color w:val="333333"/>
          <w:lang w:eastAsia="en-GB"/>
        </w:rPr>
        <w:t> </w:t>
      </w:r>
    </w:p>
    <w:p w:rsidR="00CF2060" w:rsidRPr="00CF2060" w:rsidRDefault="00CF2060" w:rsidP="00CF2060">
      <w:pPr>
        <w:numPr>
          <w:ilvl w:val="0"/>
          <w:numId w:val="1"/>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Mummy Never Told Me </w:t>
      </w:r>
      <w:r w:rsidRPr="00CF2060">
        <w:rPr>
          <w:rFonts w:eastAsia="Times New Roman" w:cstheme="minorHAnsi"/>
          <w:color w:val="333333"/>
          <w:lang w:eastAsia="en-GB"/>
        </w:rPr>
        <w:t>by B Cole </w:t>
      </w:r>
    </w:p>
    <w:p w:rsidR="00CF2060" w:rsidRPr="00CF2060" w:rsidRDefault="00CF2060" w:rsidP="00CF2060">
      <w:pPr>
        <w:numPr>
          <w:ilvl w:val="0"/>
          <w:numId w:val="1"/>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And Tango Makes Three by </w:t>
      </w:r>
      <w:r w:rsidRPr="00CF2060">
        <w:rPr>
          <w:rFonts w:eastAsia="Times New Roman" w:cstheme="minorHAnsi"/>
          <w:color w:val="333333"/>
          <w:lang w:eastAsia="en-GB"/>
        </w:rPr>
        <w:t>J Richardson and P Parnell </w:t>
      </w:r>
    </w:p>
    <w:p w:rsidR="00CF2060" w:rsidRPr="00CF2060" w:rsidRDefault="00CF2060" w:rsidP="00CF2060">
      <w:pPr>
        <w:numPr>
          <w:ilvl w:val="0"/>
          <w:numId w:val="1"/>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So Much </w:t>
      </w:r>
      <w:r w:rsidRPr="00CF2060">
        <w:rPr>
          <w:rFonts w:eastAsia="Times New Roman" w:cstheme="minorHAnsi"/>
          <w:color w:val="333333"/>
          <w:lang w:eastAsia="en-GB"/>
        </w:rPr>
        <w:t>by T Cooke</w:t>
      </w:r>
      <w:r w:rsidRPr="00CF2060">
        <w:rPr>
          <w:rFonts w:eastAsia="Times New Roman" w:cstheme="minorHAnsi"/>
          <w:i/>
          <w:iCs/>
          <w:color w:val="333333"/>
          <w:lang w:eastAsia="en-GB"/>
        </w:rPr>
        <w:t> </w:t>
      </w:r>
    </w:p>
    <w:p w:rsidR="00CF2060" w:rsidRPr="00CF2060" w:rsidRDefault="00CF2060" w:rsidP="00CF2060">
      <w:pPr>
        <w:numPr>
          <w:ilvl w:val="0"/>
          <w:numId w:val="1"/>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Where Did That Baby Come From </w:t>
      </w:r>
      <w:r w:rsidRPr="00CF2060">
        <w:rPr>
          <w:rFonts w:eastAsia="Times New Roman" w:cstheme="minorHAnsi"/>
          <w:color w:val="333333"/>
          <w:lang w:eastAsia="en-GB"/>
        </w:rPr>
        <w:t>by D Gliori</w:t>
      </w:r>
      <w:r w:rsidRPr="00CF2060">
        <w:rPr>
          <w:rFonts w:eastAsia="Times New Roman" w:cstheme="minorHAnsi"/>
          <w:i/>
          <w:iCs/>
          <w:color w:val="333333"/>
          <w:lang w:eastAsia="en-GB"/>
        </w:rPr>
        <w:t> </w:t>
      </w:r>
      <w:bookmarkStart w:id="0" w:name="_GoBack"/>
      <w:bookmarkEnd w:id="0"/>
    </w:p>
    <w:p w:rsidR="00CF2060" w:rsidRPr="00CF2060" w:rsidRDefault="00CF2060" w:rsidP="00CF2060">
      <w:pPr>
        <w:numPr>
          <w:ilvl w:val="0"/>
          <w:numId w:val="1"/>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Topsy and Tim and the New Baby </w:t>
      </w:r>
      <w:r w:rsidRPr="00CF2060">
        <w:rPr>
          <w:rFonts w:eastAsia="Times New Roman" w:cstheme="minorHAnsi"/>
          <w:color w:val="333333"/>
          <w:lang w:eastAsia="en-GB"/>
        </w:rPr>
        <w:t>by J and G Adamson </w:t>
      </w:r>
    </w:p>
    <w:p w:rsidR="00CF2060" w:rsidRDefault="00CF2060" w:rsidP="00CF2060">
      <w:pPr>
        <w:numPr>
          <w:ilvl w:val="0"/>
          <w:numId w:val="1"/>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My Underpants Rule</w:t>
      </w:r>
      <w:r w:rsidRPr="00CF2060">
        <w:rPr>
          <w:rFonts w:eastAsia="Times New Roman" w:cstheme="minorHAnsi"/>
          <w:color w:val="333333"/>
          <w:lang w:eastAsia="en-GB"/>
        </w:rPr>
        <w:t> by Rod Power and Kate Power</w:t>
      </w:r>
    </w:p>
    <w:p w:rsidR="00CF2060" w:rsidRPr="00CF2060" w:rsidRDefault="00CF2060" w:rsidP="00CF2060">
      <w:pPr>
        <w:shd w:val="clear" w:color="auto" w:fill="FFFFFF"/>
        <w:spacing w:after="0" w:line="240" w:lineRule="auto"/>
        <w:ind w:left="720"/>
        <w:rPr>
          <w:rFonts w:eastAsia="Times New Roman" w:cstheme="minorHAnsi"/>
          <w:color w:val="333333"/>
          <w:lang w:eastAsia="en-GB"/>
        </w:rPr>
      </w:pPr>
    </w:p>
    <w:p w:rsidR="00CF2060" w:rsidRPr="00CF2060" w:rsidRDefault="00CF2060" w:rsidP="00CF2060">
      <w:pPr>
        <w:shd w:val="clear" w:color="auto" w:fill="FFFFFF"/>
        <w:spacing w:after="0" w:line="240" w:lineRule="auto"/>
        <w:outlineLvl w:val="2"/>
        <w:rPr>
          <w:rFonts w:eastAsia="Times New Roman" w:cstheme="minorHAnsi"/>
          <w:b/>
          <w:color w:val="333333"/>
          <w:lang w:eastAsia="en-GB"/>
        </w:rPr>
      </w:pPr>
      <w:r w:rsidRPr="00CF2060">
        <w:rPr>
          <w:rFonts w:eastAsia="Times New Roman" w:cstheme="minorHAnsi"/>
          <w:b/>
          <w:color w:val="333333"/>
          <w:lang w:eastAsia="en-GB"/>
        </w:rPr>
        <w:t>Suggested reading list for 8-11 year-olds, covering reproduction/puberty/relationships/gender</w:t>
      </w:r>
    </w:p>
    <w:p w:rsidR="00CF2060" w:rsidRPr="00CF2060" w:rsidRDefault="00CF2060" w:rsidP="00CF206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Girls Only</w:t>
      </w:r>
      <w:r w:rsidRPr="00CF2060">
        <w:rPr>
          <w:rFonts w:eastAsia="Times New Roman" w:cstheme="minorHAnsi"/>
          <w:color w:val="333333"/>
          <w:lang w:eastAsia="en-GB"/>
        </w:rPr>
        <w:t> by V Parker</w:t>
      </w:r>
    </w:p>
    <w:p w:rsidR="00CF2060" w:rsidRPr="00CF2060" w:rsidRDefault="00CF2060" w:rsidP="00CF206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How your Body Works</w:t>
      </w:r>
      <w:r w:rsidRPr="00CF2060">
        <w:rPr>
          <w:rFonts w:eastAsia="Times New Roman" w:cstheme="minorHAnsi"/>
          <w:color w:val="333333"/>
          <w:lang w:eastAsia="en-GB"/>
        </w:rPr>
        <w:t> by Judy Hindley</w:t>
      </w:r>
    </w:p>
    <w:p w:rsidR="00CF2060" w:rsidRPr="00CF2060" w:rsidRDefault="00CF2060" w:rsidP="00CF206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Let’s Talk About Sex</w:t>
      </w:r>
      <w:r w:rsidRPr="00CF2060">
        <w:rPr>
          <w:rFonts w:eastAsia="Times New Roman" w:cstheme="minorHAnsi"/>
          <w:color w:val="333333"/>
          <w:lang w:eastAsia="en-GB"/>
        </w:rPr>
        <w:t> by R H Harris</w:t>
      </w:r>
    </w:p>
    <w:p w:rsidR="00CF2060" w:rsidRPr="00CF2060" w:rsidRDefault="00CF2060" w:rsidP="00CF206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Living with a Willy</w:t>
      </w:r>
      <w:r w:rsidRPr="00CF2060">
        <w:rPr>
          <w:rFonts w:eastAsia="Times New Roman" w:cstheme="minorHAnsi"/>
          <w:color w:val="333333"/>
          <w:lang w:eastAsia="en-GB"/>
        </w:rPr>
        <w:t> by N Fisher</w:t>
      </w:r>
    </w:p>
    <w:p w:rsidR="00CF2060" w:rsidRPr="00CF2060" w:rsidRDefault="00CF2060" w:rsidP="00CF206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Sex is a Funny Word</w:t>
      </w:r>
      <w:r w:rsidRPr="00CF2060">
        <w:rPr>
          <w:rFonts w:eastAsia="Times New Roman" w:cstheme="minorHAnsi"/>
          <w:color w:val="333333"/>
          <w:lang w:eastAsia="en-GB"/>
        </w:rPr>
        <w:t> by C Silverberg and F Smyth </w:t>
      </w:r>
    </w:p>
    <w:p w:rsidR="00CF2060" w:rsidRPr="00CF2060" w:rsidRDefault="00CF2060" w:rsidP="00CF206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The Period Book</w:t>
      </w:r>
      <w:r w:rsidRPr="00CF2060">
        <w:rPr>
          <w:rFonts w:eastAsia="Times New Roman" w:cstheme="minorHAnsi"/>
          <w:color w:val="333333"/>
          <w:lang w:eastAsia="en-GB"/>
        </w:rPr>
        <w:t xml:space="preserve"> by K </w:t>
      </w:r>
      <w:proofErr w:type="spellStart"/>
      <w:r w:rsidRPr="00CF2060">
        <w:rPr>
          <w:rFonts w:eastAsia="Times New Roman" w:cstheme="minorHAnsi"/>
          <w:color w:val="333333"/>
          <w:lang w:eastAsia="en-GB"/>
        </w:rPr>
        <w:t>Gravelle</w:t>
      </w:r>
      <w:proofErr w:type="spellEnd"/>
    </w:p>
    <w:p w:rsidR="00CF2060" w:rsidRPr="00CF2060" w:rsidRDefault="00CF2060" w:rsidP="00CF206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The Puberty Book</w:t>
      </w:r>
      <w:r w:rsidRPr="00CF2060">
        <w:rPr>
          <w:rFonts w:eastAsia="Times New Roman" w:cstheme="minorHAnsi"/>
          <w:color w:val="333333"/>
          <w:lang w:eastAsia="en-GB"/>
        </w:rPr>
        <w:t xml:space="preserve"> by W </w:t>
      </w:r>
      <w:proofErr w:type="spellStart"/>
      <w:r w:rsidRPr="00CF2060">
        <w:rPr>
          <w:rFonts w:eastAsia="Times New Roman" w:cstheme="minorHAnsi"/>
          <w:color w:val="333333"/>
          <w:lang w:eastAsia="en-GB"/>
        </w:rPr>
        <w:t>Darvill</w:t>
      </w:r>
      <w:proofErr w:type="spellEnd"/>
    </w:p>
    <w:p w:rsidR="00CF2060" w:rsidRPr="00CF2060" w:rsidRDefault="00CF2060" w:rsidP="00CF206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 xml:space="preserve">What’s </w:t>
      </w:r>
      <w:proofErr w:type="gramStart"/>
      <w:r w:rsidRPr="00CF2060">
        <w:rPr>
          <w:rFonts w:eastAsia="Times New Roman" w:cstheme="minorHAnsi"/>
          <w:i/>
          <w:iCs/>
          <w:color w:val="333333"/>
          <w:lang w:eastAsia="en-GB"/>
        </w:rPr>
        <w:t>Happening</w:t>
      </w:r>
      <w:proofErr w:type="gramEnd"/>
      <w:r w:rsidRPr="00CF2060">
        <w:rPr>
          <w:rFonts w:eastAsia="Times New Roman" w:cstheme="minorHAnsi"/>
          <w:i/>
          <w:iCs/>
          <w:color w:val="333333"/>
          <w:lang w:eastAsia="en-GB"/>
        </w:rPr>
        <w:t xml:space="preserve"> to Me?</w:t>
      </w:r>
      <w:r w:rsidRPr="00CF2060">
        <w:rPr>
          <w:rFonts w:eastAsia="Times New Roman" w:cstheme="minorHAnsi"/>
          <w:color w:val="333333"/>
          <w:lang w:eastAsia="en-GB"/>
        </w:rPr>
        <w:t xml:space="preserve"> by P </w:t>
      </w:r>
      <w:proofErr w:type="spellStart"/>
      <w:r w:rsidRPr="00CF2060">
        <w:rPr>
          <w:rFonts w:eastAsia="Times New Roman" w:cstheme="minorHAnsi"/>
          <w:color w:val="333333"/>
          <w:lang w:eastAsia="en-GB"/>
        </w:rPr>
        <w:t>Mayle</w:t>
      </w:r>
      <w:proofErr w:type="spellEnd"/>
    </w:p>
    <w:p w:rsidR="00CF2060" w:rsidRPr="00CF2060" w:rsidRDefault="00CF2060" w:rsidP="00CF206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The Boys' Guide to Growing Up: Choices and Changes During Puberty</w:t>
      </w:r>
      <w:r w:rsidRPr="00CF2060">
        <w:rPr>
          <w:rFonts w:eastAsia="Times New Roman" w:cstheme="minorHAnsi"/>
          <w:color w:val="333333"/>
          <w:lang w:eastAsia="en-GB"/>
        </w:rPr>
        <w:t xml:space="preserve"> by Terri </w:t>
      </w:r>
      <w:proofErr w:type="spellStart"/>
      <w:r w:rsidRPr="00CF2060">
        <w:rPr>
          <w:rFonts w:eastAsia="Times New Roman" w:cstheme="minorHAnsi"/>
          <w:color w:val="333333"/>
          <w:lang w:eastAsia="en-GB"/>
        </w:rPr>
        <w:t>Couwenhoven</w:t>
      </w:r>
      <w:proofErr w:type="spellEnd"/>
    </w:p>
    <w:p w:rsidR="00CF2060" w:rsidRPr="00CF2060" w:rsidRDefault="00CF2060" w:rsidP="00CF206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The Girls’ Guide to Growing Up: Choices and Changes in the Tween years</w:t>
      </w:r>
      <w:r w:rsidRPr="00CF2060">
        <w:rPr>
          <w:rFonts w:eastAsia="Times New Roman" w:cstheme="minorHAnsi"/>
          <w:color w:val="333333"/>
          <w:lang w:eastAsia="en-GB"/>
        </w:rPr>
        <w:t xml:space="preserve"> by Terri </w:t>
      </w:r>
      <w:proofErr w:type="spellStart"/>
      <w:r w:rsidRPr="00CF2060">
        <w:rPr>
          <w:rFonts w:eastAsia="Times New Roman" w:cstheme="minorHAnsi"/>
          <w:color w:val="333333"/>
          <w:lang w:eastAsia="en-GB"/>
        </w:rPr>
        <w:t>Couwenhoven</w:t>
      </w:r>
      <w:proofErr w:type="spellEnd"/>
    </w:p>
    <w:p w:rsidR="00CF2060" w:rsidRPr="00CF2060" w:rsidRDefault="00CF2060" w:rsidP="00CF206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Alien Nation</w:t>
      </w:r>
      <w:r w:rsidRPr="00CF2060">
        <w:rPr>
          <w:rFonts w:eastAsia="Times New Roman" w:cstheme="minorHAnsi"/>
          <w:color w:val="333333"/>
          <w:lang w:eastAsia="en-GB"/>
        </w:rPr>
        <w:t> by The Proud Trust</w:t>
      </w:r>
    </w:p>
    <w:p w:rsidR="00CF2060" w:rsidRDefault="00CF2060" w:rsidP="00CF206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'Grown' The Black Girls Guide to Glowing Up</w:t>
      </w:r>
      <w:r w:rsidRPr="00CF2060">
        <w:rPr>
          <w:rFonts w:eastAsia="Times New Roman" w:cstheme="minorHAnsi"/>
          <w:color w:val="333333"/>
          <w:lang w:eastAsia="en-GB"/>
        </w:rPr>
        <w:t> by Melissa Cummings-Quarry &amp; Natalie A Carter</w:t>
      </w:r>
    </w:p>
    <w:p w:rsidR="00361240" w:rsidRPr="00361240" w:rsidRDefault="00361240" w:rsidP="00361240">
      <w:pPr>
        <w:shd w:val="clear" w:color="auto" w:fill="FFFFFF"/>
        <w:spacing w:after="0" w:line="240" w:lineRule="auto"/>
        <w:rPr>
          <w:rFonts w:eastAsia="Times New Roman" w:cstheme="minorHAnsi"/>
          <w:color w:val="333333"/>
          <w:sz w:val="12"/>
          <w:lang w:eastAsia="en-GB"/>
        </w:rPr>
      </w:pPr>
    </w:p>
    <w:p w:rsidR="00361240" w:rsidRPr="00361240" w:rsidRDefault="00361240" w:rsidP="00361240">
      <w:pPr>
        <w:shd w:val="clear" w:color="auto" w:fill="FFFFFF"/>
        <w:spacing w:after="0" w:line="240" w:lineRule="auto"/>
        <w:ind w:left="360"/>
        <w:rPr>
          <w:rFonts w:eastAsia="Times New Roman" w:cstheme="minorHAnsi"/>
          <w:i/>
          <w:color w:val="333333"/>
          <w:lang w:eastAsia="en-GB"/>
        </w:rPr>
      </w:pPr>
      <w:r w:rsidRPr="00361240">
        <w:rPr>
          <w:rFonts w:eastAsia="Times New Roman" w:cstheme="minorHAnsi"/>
          <w:i/>
          <w:color w:val="333333"/>
          <w:lang w:eastAsia="en-GB"/>
        </w:rPr>
        <w:t>Books to support children with special educational needs:</w:t>
      </w:r>
    </w:p>
    <w:p w:rsidR="00CF2060" w:rsidRPr="00CF2060" w:rsidRDefault="00CF2060" w:rsidP="00CF206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The Autism-Friendly Guide to Periods</w:t>
      </w:r>
      <w:r w:rsidRPr="00CF2060">
        <w:rPr>
          <w:rFonts w:eastAsia="Times New Roman" w:cstheme="minorHAnsi"/>
          <w:color w:val="333333"/>
          <w:lang w:eastAsia="en-GB"/>
        </w:rPr>
        <w:t> by Robyn Steward</w:t>
      </w:r>
    </w:p>
    <w:p w:rsidR="00CF2060" w:rsidRPr="00CF2060" w:rsidRDefault="00CF2060" w:rsidP="00CF206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What's Happening to Tom?  A book about puberty for boys and young men with autism and related conditions</w:t>
      </w:r>
      <w:r w:rsidRPr="00CF2060">
        <w:rPr>
          <w:rFonts w:eastAsia="Times New Roman" w:cstheme="minorHAnsi"/>
          <w:color w:val="333333"/>
          <w:lang w:eastAsia="en-GB"/>
        </w:rPr>
        <w:t> (Sexuality and Safety with Tom and Ellie) by Kate E. Reynolds and Jonathon Powell</w:t>
      </w:r>
    </w:p>
    <w:p w:rsidR="00CF2060" w:rsidRPr="00CF2060" w:rsidRDefault="00CF2060" w:rsidP="00CF206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lastRenderedPageBreak/>
        <w:t xml:space="preserve">What’s </w:t>
      </w:r>
      <w:proofErr w:type="gramStart"/>
      <w:r w:rsidRPr="00CF2060">
        <w:rPr>
          <w:rFonts w:eastAsia="Times New Roman" w:cstheme="minorHAnsi"/>
          <w:i/>
          <w:iCs/>
          <w:color w:val="333333"/>
          <w:lang w:eastAsia="en-GB"/>
        </w:rPr>
        <w:t>Happening</w:t>
      </w:r>
      <w:proofErr w:type="gramEnd"/>
      <w:r w:rsidRPr="00CF2060">
        <w:rPr>
          <w:rFonts w:eastAsia="Times New Roman" w:cstheme="minorHAnsi"/>
          <w:i/>
          <w:iCs/>
          <w:color w:val="333333"/>
          <w:lang w:eastAsia="en-GB"/>
        </w:rPr>
        <w:t xml:space="preserve"> to Ellie? A book about puberty for girls and young women with autism and related conditions</w:t>
      </w:r>
      <w:r w:rsidRPr="00CF2060">
        <w:rPr>
          <w:rFonts w:eastAsia="Times New Roman" w:cstheme="minorHAnsi"/>
          <w:color w:val="333333"/>
          <w:lang w:eastAsia="en-GB"/>
        </w:rPr>
        <w:t> (Sexuality and Safety with Tom and Ellie) by Kate E. Reynolds and Jonathon Powell</w:t>
      </w:r>
    </w:p>
    <w:p w:rsidR="00CF2060" w:rsidRPr="00361240" w:rsidRDefault="00CF2060" w:rsidP="00361240">
      <w:pPr>
        <w:numPr>
          <w:ilvl w:val="0"/>
          <w:numId w:val="2"/>
        </w:numPr>
        <w:shd w:val="clear" w:color="auto" w:fill="FFFFFF"/>
        <w:spacing w:after="0" w:line="240" w:lineRule="auto"/>
        <w:rPr>
          <w:rFonts w:eastAsia="Times New Roman" w:cstheme="minorHAnsi"/>
          <w:color w:val="333333"/>
          <w:lang w:eastAsia="en-GB"/>
        </w:rPr>
      </w:pPr>
      <w:r w:rsidRPr="00CF2060">
        <w:rPr>
          <w:rFonts w:eastAsia="Times New Roman" w:cstheme="minorHAnsi"/>
          <w:i/>
          <w:iCs/>
          <w:color w:val="333333"/>
          <w:lang w:eastAsia="en-GB"/>
        </w:rPr>
        <w:t>The Growing Up Guide for Girls – What Girls on the Autism Spectrum Need to Know!</w:t>
      </w:r>
      <w:r w:rsidRPr="00CF2060">
        <w:rPr>
          <w:rFonts w:eastAsia="Times New Roman" w:cstheme="minorHAnsi"/>
          <w:color w:val="333333"/>
          <w:lang w:eastAsia="en-GB"/>
        </w:rPr>
        <w:t xml:space="preserve"> by </w:t>
      </w:r>
      <w:proofErr w:type="spellStart"/>
      <w:r w:rsidRPr="00CF2060">
        <w:rPr>
          <w:rFonts w:eastAsia="Times New Roman" w:cstheme="minorHAnsi"/>
          <w:color w:val="333333"/>
          <w:lang w:eastAsia="en-GB"/>
        </w:rPr>
        <w:t>Davida</w:t>
      </w:r>
      <w:proofErr w:type="spellEnd"/>
      <w:r w:rsidRPr="00CF2060">
        <w:rPr>
          <w:rFonts w:eastAsia="Times New Roman" w:cstheme="minorHAnsi"/>
          <w:color w:val="333333"/>
          <w:lang w:eastAsia="en-GB"/>
        </w:rPr>
        <w:t xml:space="preserve"> Hartman</w:t>
      </w:r>
    </w:p>
    <w:p w:rsidR="00361240" w:rsidRDefault="00361240" w:rsidP="00CF2060">
      <w:pPr>
        <w:shd w:val="clear" w:color="auto" w:fill="FFFFFF"/>
        <w:spacing w:after="0" w:line="240" w:lineRule="auto"/>
        <w:outlineLvl w:val="2"/>
        <w:rPr>
          <w:rFonts w:eastAsia="Times New Roman" w:cstheme="minorHAnsi"/>
          <w:b/>
          <w:color w:val="333333"/>
          <w:lang w:eastAsia="en-GB"/>
        </w:rPr>
      </w:pPr>
    </w:p>
    <w:p w:rsidR="00CF2060" w:rsidRPr="00CF2060" w:rsidRDefault="00CF2060" w:rsidP="00CF2060">
      <w:pPr>
        <w:shd w:val="clear" w:color="auto" w:fill="FFFFFF"/>
        <w:spacing w:after="0" w:line="240" w:lineRule="auto"/>
        <w:outlineLvl w:val="2"/>
        <w:rPr>
          <w:rFonts w:eastAsia="Times New Roman" w:cstheme="minorHAnsi"/>
          <w:b/>
          <w:color w:val="333333"/>
          <w:lang w:eastAsia="en-GB"/>
        </w:rPr>
      </w:pPr>
      <w:r w:rsidRPr="00CF2060">
        <w:rPr>
          <w:rFonts w:eastAsia="Times New Roman" w:cstheme="minorHAnsi"/>
          <w:b/>
          <w:color w:val="333333"/>
          <w:lang w:eastAsia="en-GB"/>
        </w:rPr>
        <w:t>Useful books for parents</w:t>
      </w:r>
    </w:p>
    <w:p w:rsidR="00CF2060" w:rsidRPr="00361240" w:rsidRDefault="00CF2060" w:rsidP="00361240">
      <w:pPr>
        <w:pStyle w:val="ListParagraph"/>
        <w:numPr>
          <w:ilvl w:val="0"/>
          <w:numId w:val="3"/>
        </w:numPr>
        <w:shd w:val="clear" w:color="auto" w:fill="FFFFFF"/>
        <w:spacing w:after="0" w:line="240" w:lineRule="auto"/>
        <w:rPr>
          <w:rFonts w:eastAsia="Times New Roman" w:cstheme="minorHAnsi"/>
          <w:color w:val="333333"/>
          <w:lang w:eastAsia="en-GB"/>
        </w:rPr>
      </w:pPr>
      <w:r w:rsidRPr="00361240">
        <w:rPr>
          <w:rFonts w:eastAsia="Times New Roman" w:cstheme="minorHAnsi"/>
          <w:i/>
          <w:iCs/>
          <w:color w:val="333333"/>
          <w:lang w:eastAsia="en-GB"/>
        </w:rPr>
        <w:t>Questions Children Ask and How to Answer Them</w:t>
      </w:r>
      <w:r w:rsidRPr="00361240">
        <w:rPr>
          <w:rFonts w:eastAsia="Times New Roman" w:cstheme="minorHAnsi"/>
          <w:color w:val="333333"/>
          <w:lang w:eastAsia="en-GB"/>
        </w:rPr>
        <w:t> by Dr M Stoppard</w:t>
      </w:r>
    </w:p>
    <w:p w:rsidR="00CF2060" w:rsidRPr="00361240" w:rsidRDefault="00CF2060" w:rsidP="00361240">
      <w:pPr>
        <w:pStyle w:val="ListParagraph"/>
        <w:numPr>
          <w:ilvl w:val="0"/>
          <w:numId w:val="3"/>
        </w:numPr>
        <w:shd w:val="clear" w:color="auto" w:fill="FFFFFF"/>
        <w:spacing w:after="0" w:line="240" w:lineRule="auto"/>
        <w:rPr>
          <w:rFonts w:eastAsia="Times New Roman" w:cstheme="minorHAnsi"/>
          <w:color w:val="333333"/>
          <w:lang w:eastAsia="en-GB"/>
        </w:rPr>
      </w:pPr>
      <w:r w:rsidRPr="00361240">
        <w:rPr>
          <w:rFonts w:eastAsia="Times New Roman" w:cstheme="minorHAnsi"/>
          <w:i/>
          <w:iCs/>
          <w:color w:val="333333"/>
          <w:lang w:eastAsia="en-GB"/>
        </w:rPr>
        <w:t>Speakeasy: Talking with your Children about Growing Up</w:t>
      </w:r>
      <w:r w:rsidRPr="00361240">
        <w:rPr>
          <w:rFonts w:eastAsia="Times New Roman" w:cstheme="minorHAnsi"/>
          <w:color w:val="333333"/>
          <w:lang w:eastAsia="en-GB"/>
        </w:rPr>
        <w:t xml:space="preserve"> by </w:t>
      </w:r>
      <w:proofErr w:type="spellStart"/>
      <w:r w:rsidRPr="00361240">
        <w:rPr>
          <w:rFonts w:eastAsia="Times New Roman" w:cstheme="minorHAnsi"/>
          <w:color w:val="333333"/>
          <w:lang w:eastAsia="en-GB"/>
        </w:rPr>
        <w:t>fpa</w:t>
      </w:r>
      <w:proofErr w:type="spellEnd"/>
      <w:r w:rsidRPr="00361240">
        <w:rPr>
          <w:rFonts w:eastAsia="Times New Roman" w:cstheme="minorHAnsi"/>
          <w:color w:val="333333"/>
          <w:lang w:eastAsia="en-GB"/>
        </w:rPr>
        <w:t xml:space="preserve"> (Family Planning Association)</w:t>
      </w:r>
    </w:p>
    <w:p w:rsidR="00CF2060" w:rsidRPr="00361240" w:rsidRDefault="00CF2060" w:rsidP="00361240">
      <w:pPr>
        <w:pStyle w:val="ListParagraph"/>
        <w:numPr>
          <w:ilvl w:val="0"/>
          <w:numId w:val="3"/>
        </w:numPr>
        <w:shd w:val="clear" w:color="auto" w:fill="FFFFFF"/>
        <w:spacing w:after="0" w:line="240" w:lineRule="auto"/>
        <w:rPr>
          <w:rFonts w:eastAsia="Times New Roman" w:cstheme="minorHAnsi"/>
          <w:color w:val="333333"/>
          <w:lang w:eastAsia="en-GB"/>
        </w:rPr>
      </w:pPr>
      <w:r w:rsidRPr="00361240">
        <w:rPr>
          <w:rFonts w:eastAsia="Times New Roman" w:cstheme="minorHAnsi"/>
          <w:i/>
          <w:iCs/>
          <w:color w:val="333333"/>
          <w:lang w:eastAsia="en-GB"/>
        </w:rPr>
        <w:t>Can I have babies too? Sexuality and Relationships Education for Children from Infancy up to Age 11</w:t>
      </w:r>
      <w:r w:rsidRPr="00361240">
        <w:rPr>
          <w:rFonts w:eastAsia="Times New Roman" w:cstheme="minorHAnsi"/>
          <w:color w:val="333333"/>
          <w:lang w:eastAsia="en-GB"/>
        </w:rPr>
        <w:t xml:space="preserve"> by </w:t>
      </w:r>
      <w:proofErr w:type="spellStart"/>
      <w:r w:rsidRPr="00361240">
        <w:rPr>
          <w:rFonts w:eastAsia="Times New Roman" w:cstheme="minorHAnsi"/>
          <w:color w:val="333333"/>
          <w:lang w:eastAsia="en-GB"/>
        </w:rPr>
        <w:t>Sanderijn</w:t>
      </w:r>
      <w:proofErr w:type="spellEnd"/>
      <w:r w:rsidRPr="00361240">
        <w:rPr>
          <w:rFonts w:eastAsia="Times New Roman" w:cstheme="minorHAnsi"/>
          <w:color w:val="333333"/>
          <w:lang w:eastAsia="en-GB"/>
        </w:rPr>
        <w:t xml:space="preserve"> van der </w:t>
      </w:r>
      <w:proofErr w:type="spellStart"/>
      <w:r w:rsidRPr="00361240">
        <w:rPr>
          <w:rFonts w:eastAsia="Times New Roman" w:cstheme="minorHAnsi"/>
          <w:color w:val="333333"/>
          <w:lang w:eastAsia="en-GB"/>
        </w:rPr>
        <w:t>Doef</w:t>
      </w:r>
      <w:proofErr w:type="spellEnd"/>
      <w:r w:rsidRPr="00361240">
        <w:rPr>
          <w:rFonts w:eastAsia="Times New Roman" w:cstheme="minorHAnsi"/>
          <w:color w:val="333333"/>
          <w:lang w:eastAsia="en-GB"/>
        </w:rPr>
        <w:t xml:space="preserve">, Clare Bennett, and </w:t>
      </w:r>
      <w:proofErr w:type="spellStart"/>
      <w:r w:rsidRPr="00361240">
        <w:rPr>
          <w:rFonts w:eastAsia="Times New Roman" w:cstheme="minorHAnsi"/>
          <w:color w:val="333333"/>
          <w:lang w:eastAsia="en-GB"/>
        </w:rPr>
        <w:t>Arris</w:t>
      </w:r>
      <w:proofErr w:type="spellEnd"/>
      <w:r w:rsidRPr="00361240">
        <w:rPr>
          <w:rFonts w:eastAsia="Times New Roman" w:cstheme="minorHAnsi"/>
          <w:color w:val="333333"/>
          <w:lang w:eastAsia="en-GB"/>
        </w:rPr>
        <w:t xml:space="preserve"> </w:t>
      </w:r>
      <w:proofErr w:type="spellStart"/>
      <w:r w:rsidRPr="00361240">
        <w:rPr>
          <w:rFonts w:eastAsia="Times New Roman" w:cstheme="minorHAnsi"/>
          <w:color w:val="333333"/>
          <w:lang w:eastAsia="en-GB"/>
        </w:rPr>
        <w:t>Lueks</w:t>
      </w:r>
      <w:proofErr w:type="spellEnd"/>
    </w:p>
    <w:p w:rsidR="00A75AC7" w:rsidRDefault="00A75AC7" w:rsidP="00A75AC7">
      <w:pPr>
        <w:shd w:val="clear" w:color="auto" w:fill="FFFFFF"/>
        <w:spacing w:after="0" w:line="240" w:lineRule="auto"/>
        <w:outlineLvl w:val="2"/>
        <w:rPr>
          <w:rFonts w:eastAsia="Times New Roman" w:cstheme="minorHAnsi"/>
          <w:color w:val="333333"/>
          <w:lang w:eastAsia="en-GB"/>
        </w:rPr>
      </w:pPr>
    </w:p>
    <w:p w:rsidR="00CF2060" w:rsidRPr="00361240" w:rsidRDefault="00CF2060" w:rsidP="00A75AC7">
      <w:pPr>
        <w:shd w:val="clear" w:color="auto" w:fill="FFFFFF"/>
        <w:spacing w:after="0" w:line="240" w:lineRule="auto"/>
        <w:outlineLvl w:val="2"/>
        <w:rPr>
          <w:rFonts w:eastAsia="Times New Roman" w:cstheme="minorHAnsi"/>
          <w:b/>
          <w:color w:val="333333"/>
          <w:lang w:eastAsia="en-GB"/>
        </w:rPr>
      </w:pPr>
      <w:r w:rsidRPr="00361240">
        <w:rPr>
          <w:rFonts w:eastAsia="Times New Roman" w:cstheme="minorHAnsi"/>
          <w:b/>
          <w:color w:val="333333"/>
          <w:lang w:eastAsia="en-GB"/>
        </w:rPr>
        <w:t>Useful websites for children (we recommend you watch them first so you are prepared for any questions)</w:t>
      </w:r>
    </w:p>
    <w:p w:rsidR="00CF2060" w:rsidRPr="00361240" w:rsidRDefault="00954123" w:rsidP="00361240">
      <w:pPr>
        <w:pStyle w:val="ListParagraph"/>
        <w:numPr>
          <w:ilvl w:val="0"/>
          <w:numId w:val="3"/>
        </w:numPr>
        <w:shd w:val="clear" w:color="auto" w:fill="FFFFFF"/>
        <w:spacing w:after="0" w:line="240" w:lineRule="auto"/>
        <w:rPr>
          <w:rFonts w:eastAsia="Times New Roman" w:cstheme="minorHAnsi"/>
          <w:color w:val="333333"/>
          <w:lang w:eastAsia="en-GB"/>
        </w:rPr>
      </w:pPr>
      <w:hyperlink r:id="rId5" w:history="1">
        <w:r w:rsidR="00CF2060" w:rsidRPr="00361240">
          <w:rPr>
            <w:rFonts w:eastAsia="Times New Roman" w:cstheme="minorHAnsi"/>
            <w:color w:val="A62B1F"/>
            <w:u w:val="single"/>
            <w:lang w:eastAsia="en-GB"/>
          </w:rPr>
          <w:t>Amaze.org- Puberty section</w:t>
        </w:r>
      </w:hyperlink>
      <w:r w:rsidR="00CF2060" w:rsidRPr="00361240">
        <w:rPr>
          <w:rFonts w:eastAsia="Times New Roman" w:cstheme="minorHAnsi"/>
          <w:color w:val="333333"/>
          <w:lang w:eastAsia="en-GB"/>
        </w:rPr>
        <w:t> (Age 9+) </w:t>
      </w:r>
    </w:p>
    <w:p w:rsidR="00CF2060" w:rsidRPr="00361240" w:rsidRDefault="00954123" w:rsidP="00361240">
      <w:pPr>
        <w:pStyle w:val="ListParagraph"/>
        <w:numPr>
          <w:ilvl w:val="0"/>
          <w:numId w:val="3"/>
        </w:numPr>
        <w:shd w:val="clear" w:color="auto" w:fill="FFFFFF"/>
        <w:spacing w:after="0" w:line="240" w:lineRule="auto"/>
        <w:rPr>
          <w:rFonts w:eastAsia="Times New Roman" w:cstheme="minorHAnsi"/>
          <w:color w:val="333333"/>
          <w:lang w:eastAsia="en-GB"/>
        </w:rPr>
      </w:pPr>
      <w:hyperlink r:id="rId6" w:tgtFrame="_blank" w:history="1">
        <w:r w:rsidR="00CF2060" w:rsidRPr="00361240">
          <w:rPr>
            <w:rFonts w:eastAsia="Times New Roman" w:cstheme="minorHAnsi"/>
            <w:color w:val="A62B1F"/>
            <w:u w:val="single"/>
            <w:lang w:eastAsia="en-GB"/>
          </w:rPr>
          <w:t>Operation Ouch! How are babies made?</w:t>
        </w:r>
      </w:hyperlink>
      <w:r w:rsidR="00CF2060" w:rsidRPr="00361240">
        <w:rPr>
          <w:rFonts w:eastAsia="Times New Roman" w:cstheme="minorHAnsi"/>
          <w:color w:val="333333"/>
          <w:lang w:eastAsia="en-GB"/>
        </w:rPr>
        <w:t>  (age 9-12) </w:t>
      </w:r>
    </w:p>
    <w:p w:rsidR="00CF2060" w:rsidRPr="00361240" w:rsidRDefault="00954123" w:rsidP="00361240">
      <w:pPr>
        <w:pStyle w:val="ListParagraph"/>
        <w:numPr>
          <w:ilvl w:val="0"/>
          <w:numId w:val="3"/>
        </w:numPr>
        <w:shd w:val="clear" w:color="auto" w:fill="FFFFFF"/>
        <w:spacing w:after="0" w:line="240" w:lineRule="auto"/>
        <w:rPr>
          <w:rFonts w:eastAsia="Times New Roman" w:cstheme="minorHAnsi"/>
          <w:color w:val="333333"/>
          <w:lang w:eastAsia="en-GB"/>
        </w:rPr>
      </w:pPr>
      <w:hyperlink r:id="rId7" w:tgtFrame="_blank" w:history="1">
        <w:r w:rsidR="00CF2060" w:rsidRPr="00361240">
          <w:rPr>
            <w:rFonts w:eastAsia="Times New Roman" w:cstheme="minorHAnsi"/>
            <w:color w:val="A62B1F"/>
            <w:u w:val="single"/>
            <w:lang w:eastAsia="en-GB"/>
          </w:rPr>
          <w:t>Operation Ouch! Puberty</w:t>
        </w:r>
      </w:hyperlink>
      <w:r w:rsidR="00CF2060" w:rsidRPr="00361240">
        <w:rPr>
          <w:rFonts w:eastAsia="Times New Roman" w:cstheme="minorHAnsi"/>
          <w:color w:val="333333"/>
          <w:lang w:eastAsia="en-GB"/>
        </w:rPr>
        <w:t> (age 8-14)</w:t>
      </w:r>
    </w:p>
    <w:p w:rsidR="00CF2060" w:rsidRPr="00361240" w:rsidRDefault="00954123" w:rsidP="00361240">
      <w:pPr>
        <w:pStyle w:val="ListParagraph"/>
        <w:numPr>
          <w:ilvl w:val="0"/>
          <w:numId w:val="3"/>
        </w:numPr>
        <w:shd w:val="clear" w:color="auto" w:fill="FFFFFF"/>
        <w:spacing w:after="0" w:line="240" w:lineRule="auto"/>
        <w:rPr>
          <w:rFonts w:eastAsia="Times New Roman" w:cstheme="minorHAnsi"/>
          <w:color w:val="333333"/>
          <w:lang w:eastAsia="en-GB"/>
        </w:rPr>
      </w:pPr>
      <w:hyperlink r:id="rId8" w:history="1">
        <w:r w:rsidR="00CF2060" w:rsidRPr="00361240">
          <w:rPr>
            <w:rFonts w:eastAsia="Times New Roman" w:cstheme="minorHAnsi"/>
            <w:color w:val="A62B1F"/>
            <w:u w:val="single"/>
            <w:lang w:eastAsia="en-GB"/>
          </w:rPr>
          <w:t>Kids' Health - Menstruation</w:t>
        </w:r>
      </w:hyperlink>
    </w:p>
    <w:p w:rsidR="00CF2060" w:rsidRPr="00361240" w:rsidRDefault="00954123" w:rsidP="00361240">
      <w:pPr>
        <w:pStyle w:val="ListParagraph"/>
        <w:numPr>
          <w:ilvl w:val="0"/>
          <w:numId w:val="3"/>
        </w:numPr>
        <w:shd w:val="clear" w:color="auto" w:fill="FFFFFF"/>
        <w:spacing w:after="0" w:line="240" w:lineRule="auto"/>
        <w:rPr>
          <w:rFonts w:eastAsia="Times New Roman" w:cstheme="minorHAnsi"/>
          <w:color w:val="333333"/>
          <w:lang w:eastAsia="en-GB"/>
        </w:rPr>
      </w:pPr>
      <w:hyperlink r:id="rId9" w:history="1">
        <w:r w:rsidR="00CF2060" w:rsidRPr="00361240">
          <w:rPr>
            <w:rFonts w:eastAsia="Times New Roman" w:cstheme="minorHAnsi"/>
            <w:color w:val="A62B1F"/>
            <w:u w:val="single"/>
            <w:lang w:eastAsia="en-GB"/>
          </w:rPr>
          <w:t>Male puberty - including wet dreams</w:t>
        </w:r>
      </w:hyperlink>
      <w:r w:rsidR="00CF2060" w:rsidRPr="00361240">
        <w:rPr>
          <w:rFonts w:eastAsia="Times New Roman" w:cstheme="minorHAnsi"/>
          <w:color w:val="333333"/>
          <w:lang w:eastAsia="en-GB"/>
        </w:rPr>
        <w:t> </w:t>
      </w:r>
    </w:p>
    <w:p w:rsidR="00CF2060" w:rsidRPr="00361240" w:rsidRDefault="00954123" w:rsidP="00361240">
      <w:pPr>
        <w:pStyle w:val="ListParagraph"/>
        <w:numPr>
          <w:ilvl w:val="0"/>
          <w:numId w:val="3"/>
        </w:numPr>
        <w:shd w:val="clear" w:color="auto" w:fill="FFFFFF"/>
        <w:spacing w:after="0" w:line="240" w:lineRule="auto"/>
        <w:rPr>
          <w:rFonts w:eastAsia="Times New Roman" w:cstheme="minorHAnsi"/>
          <w:color w:val="333333"/>
          <w:lang w:eastAsia="en-GB"/>
        </w:rPr>
      </w:pPr>
      <w:hyperlink r:id="rId10" w:tgtFrame="_blank" w:history="1">
        <w:r w:rsidR="00CF2060" w:rsidRPr="00361240">
          <w:rPr>
            <w:rFonts w:eastAsia="Times New Roman" w:cstheme="minorHAnsi"/>
            <w:color w:val="A62B1F"/>
            <w:u w:val="single"/>
            <w:lang w:eastAsia="en-GB"/>
          </w:rPr>
          <w:t>NHS Puberty</w:t>
        </w:r>
      </w:hyperlink>
    </w:p>
    <w:p w:rsidR="00A75AC7" w:rsidRPr="00CF2060" w:rsidRDefault="00A75AC7" w:rsidP="00CF2060">
      <w:pPr>
        <w:shd w:val="clear" w:color="auto" w:fill="FFFFFF"/>
        <w:spacing w:after="0" w:line="240" w:lineRule="auto"/>
        <w:rPr>
          <w:rFonts w:eastAsia="Times New Roman" w:cstheme="minorHAnsi"/>
          <w:color w:val="333333"/>
          <w:lang w:eastAsia="en-GB"/>
        </w:rPr>
      </w:pPr>
    </w:p>
    <w:p w:rsidR="00CF2060" w:rsidRPr="00CF2060" w:rsidRDefault="00CF2060" w:rsidP="00CF2060">
      <w:pPr>
        <w:shd w:val="clear" w:color="auto" w:fill="FFFFFF"/>
        <w:spacing w:after="0" w:line="240" w:lineRule="auto"/>
        <w:outlineLvl w:val="2"/>
        <w:rPr>
          <w:rFonts w:eastAsia="Times New Roman" w:cstheme="minorHAnsi"/>
          <w:b/>
          <w:color w:val="333333"/>
          <w:lang w:eastAsia="en-GB"/>
        </w:rPr>
      </w:pPr>
      <w:r w:rsidRPr="00CF2060">
        <w:rPr>
          <w:rFonts w:eastAsia="Times New Roman" w:cstheme="minorHAnsi"/>
          <w:b/>
          <w:color w:val="333333"/>
          <w:lang w:eastAsia="en-GB"/>
        </w:rPr>
        <w:t>Useful websites for parents</w:t>
      </w:r>
    </w:p>
    <w:p w:rsidR="00CF2060" w:rsidRPr="00361240" w:rsidRDefault="00954123" w:rsidP="00361240">
      <w:pPr>
        <w:pStyle w:val="ListParagraph"/>
        <w:numPr>
          <w:ilvl w:val="0"/>
          <w:numId w:val="4"/>
        </w:numPr>
        <w:shd w:val="clear" w:color="auto" w:fill="FFFFFF"/>
        <w:spacing w:after="0" w:line="240" w:lineRule="auto"/>
        <w:rPr>
          <w:rFonts w:eastAsia="Times New Roman" w:cstheme="minorHAnsi"/>
          <w:color w:val="333333"/>
          <w:lang w:eastAsia="en-GB"/>
        </w:rPr>
      </w:pPr>
      <w:hyperlink r:id="rId11" w:history="1">
        <w:r w:rsidR="00CF2060" w:rsidRPr="00361240">
          <w:rPr>
            <w:rFonts w:eastAsia="Times New Roman" w:cstheme="minorHAnsi"/>
            <w:color w:val="A62B1F"/>
            <w:u w:val="single"/>
            <w:lang w:eastAsia="en-GB"/>
          </w:rPr>
          <w:t>Family Lives</w:t>
        </w:r>
      </w:hyperlink>
    </w:p>
    <w:p w:rsidR="00CF2060" w:rsidRPr="00361240" w:rsidRDefault="00954123" w:rsidP="00361240">
      <w:pPr>
        <w:pStyle w:val="ListParagraph"/>
        <w:numPr>
          <w:ilvl w:val="0"/>
          <w:numId w:val="4"/>
        </w:numPr>
        <w:shd w:val="clear" w:color="auto" w:fill="FFFFFF"/>
        <w:spacing w:after="0" w:line="240" w:lineRule="auto"/>
        <w:rPr>
          <w:rFonts w:eastAsia="Times New Roman" w:cstheme="minorHAnsi"/>
          <w:color w:val="333333"/>
          <w:lang w:eastAsia="en-GB"/>
        </w:rPr>
      </w:pPr>
      <w:hyperlink r:id="rId12" w:history="1">
        <w:r w:rsidR="00CF2060" w:rsidRPr="00361240">
          <w:rPr>
            <w:rFonts w:eastAsia="Times New Roman" w:cstheme="minorHAnsi"/>
            <w:color w:val="A62B1F"/>
            <w:u w:val="single"/>
            <w:lang w:eastAsia="en-GB"/>
          </w:rPr>
          <w:t>NSPCC</w:t>
        </w:r>
      </w:hyperlink>
    </w:p>
    <w:p w:rsidR="00CF2060" w:rsidRPr="00361240" w:rsidRDefault="00954123" w:rsidP="00361240">
      <w:pPr>
        <w:pStyle w:val="ListParagraph"/>
        <w:numPr>
          <w:ilvl w:val="0"/>
          <w:numId w:val="4"/>
        </w:numPr>
        <w:shd w:val="clear" w:color="auto" w:fill="FFFFFF"/>
        <w:spacing w:after="0" w:line="240" w:lineRule="auto"/>
        <w:rPr>
          <w:rFonts w:eastAsia="Times New Roman" w:cstheme="minorHAnsi"/>
          <w:color w:val="333333"/>
          <w:lang w:eastAsia="en-GB"/>
        </w:rPr>
      </w:pPr>
      <w:hyperlink r:id="rId13" w:history="1">
        <w:r w:rsidR="00CF2060" w:rsidRPr="00361240">
          <w:rPr>
            <w:rFonts w:eastAsia="Times New Roman" w:cstheme="minorHAnsi"/>
            <w:color w:val="A62B1F"/>
            <w:u w:val="single"/>
            <w:lang w:eastAsia="en-GB"/>
          </w:rPr>
          <w:t>Outspoken </w:t>
        </w:r>
      </w:hyperlink>
    </w:p>
    <w:p w:rsidR="00CF2060" w:rsidRPr="00361240" w:rsidRDefault="00954123" w:rsidP="00361240">
      <w:pPr>
        <w:pStyle w:val="ListParagraph"/>
        <w:numPr>
          <w:ilvl w:val="0"/>
          <w:numId w:val="4"/>
        </w:numPr>
        <w:shd w:val="clear" w:color="auto" w:fill="FFFFFF"/>
        <w:spacing w:after="0" w:line="240" w:lineRule="auto"/>
        <w:rPr>
          <w:rFonts w:eastAsia="Times New Roman" w:cstheme="minorHAnsi"/>
          <w:color w:val="333333"/>
          <w:lang w:eastAsia="en-GB"/>
        </w:rPr>
      </w:pPr>
      <w:hyperlink r:id="rId14" w:history="1">
        <w:r w:rsidR="00CF2060" w:rsidRPr="00361240">
          <w:rPr>
            <w:rFonts w:eastAsia="Times New Roman" w:cstheme="minorHAnsi"/>
            <w:color w:val="A62B1F"/>
            <w:u w:val="single"/>
            <w:lang w:eastAsia="en-GB"/>
          </w:rPr>
          <w:t>Sex positive families</w:t>
        </w:r>
      </w:hyperlink>
      <w:r w:rsidR="00CF2060" w:rsidRPr="00361240">
        <w:rPr>
          <w:rFonts w:eastAsia="Times New Roman" w:cstheme="minorHAnsi"/>
          <w:color w:val="333333"/>
          <w:lang w:eastAsia="en-GB"/>
        </w:rPr>
        <w:t> </w:t>
      </w:r>
    </w:p>
    <w:p w:rsidR="00CF2060" w:rsidRPr="00361240" w:rsidRDefault="00954123" w:rsidP="00361240">
      <w:pPr>
        <w:pStyle w:val="ListParagraph"/>
        <w:numPr>
          <w:ilvl w:val="0"/>
          <w:numId w:val="4"/>
        </w:numPr>
        <w:shd w:val="clear" w:color="auto" w:fill="FFFFFF"/>
        <w:spacing w:after="0" w:line="240" w:lineRule="auto"/>
        <w:rPr>
          <w:rFonts w:eastAsia="Times New Roman" w:cstheme="minorHAnsi"/>
          <w:color w:val="333333"/>
          <w:lang w:eastAsia="en-GB"/>
        </w:rPr>
      </w:pPr>
      <w:hyperlink r:id="rId15" w:history="1">
        <w:r w:rsidR="00CF2060" w:rsidRPr="00361240">
          <w:rPr>
            <w:rFonts w:eastAsia="Times New Roman" w:cstheme="minorHAnsi"/>
            <w:color w:val="A62B1F"/>
            <w:u w:val="single"/>
            <w:lang w:eastAsia="en-GB"/>
          </w:rPr>
          <w:t>Sitting in car YouTube Channel: how to talk comfortably with your kids about sex and consent  </w:t>
        </w:r>
      </w:hyperlink>
    </w:p>
    <w:p w:rsidR="00CF2060" w:rsidRPr="00361240" w:rsidRDefault="00954123" w:rsidP="00361240">
      <w:pPr>
        <w:pStyle w:val="ListParagraph"/>
        <w:numPr>
          <w:ilvl w:val="0"/>
          <w:numId w:val="4"/>
        </w:numPr>
        <w:shd w:val="clear" w:color="auto" w:fill="FFFFFF"/>
        <w:spacing w:after="0" w:line="240" w:lineRule="auto"/>
        <w:rPr>
          <w:rFonts w:eastAsia="Times New Roman" w:cstheme="minorHAnsi"/>
          <w:color w:val="333333"/>
          <w:lang w:eastAsia="en-GB"/>
        </w:rPr>
      </w:pPr>
      <w:hyperlink r:id="rId16" w:tgtFrame="_blank" w:history="1">
        <w:r w:rsidR="00CF2060" w:rsidRPr="00361240">
          <w:rPr>
            <w:rFonts w:eastAsia="Times New Roman" w:cstheme="minorHAnsi"/>
            <w:color w:val="A62B1F"/>
            <w:u w:val="single"/>
            <w:lang w:eastAsia="en-GB"/>
          </w:rPr>
          <w:t>Talking to your child about online sexual harassment- a guide for parents</w:t>
        </w:r>
      </w:hyperlink>
    </w:p>
    <w:p w:rsidR="00CF2060" w:rsidRPr="00361240" w:rsidRDefault="00954123" w:rsidP="00361240">
      <w:pPr>
        <w:pStyle w:val="ListParagraph"/>
        <w:numPr>
          <w:ilvl w:val="0"/>
          <w:numId w:val="4"/>
        </w:numPr>
        <w:shd w:val="clear" w:color="auto" w:fill="FFFFFF"/>
        <w:spacing w:after="0" w:line="240" w:lineRule="auto"/>
        <w:rPr>
          <w:rFonts w:eastAsia="Times New Roman" w:cstheme="minorHAnsi"/>
          <w:color w:val="333333"/>
          <w:lang w:eastAsia="en-GB"/>
        </w:rPr>
      </w:pPr>
      <w:hyperlink r:id="rId17" w:tgtFrame="_blank" w:history="1">
        <w:r w:rsidR="00CF2060" w:rsidRPr="00361240">
          <w:rPr>
            <w:rFonts w:eastAsia="Times New Roman" w:cstheme="minorHAnsi"/>
            <w:color w:val="A62B1F"/>
            <w:u w:val="single"/>
            <w:lang w:eastAsia="en-GB"/>
          </w:rPr>
          <w:t>Outspoken speaking out: how to talk about porn with your child </w:t>
        </w:r>
      </w:hyperlink>
    </w:p>
    <w:p w:rsidR="00CF2060" w:rsidRPr="00361240" w:rsidRDefault="00954123" w:rsidP="00361240">
      <w:pPr>
        <w:pStyle w:val="ListParagraph"/>
        <w:numPr>
          <w:ilvl w:val="0"/>
          <w:numId w:val="4"/>
        </w:numPr>
        <w:shd w:val="clear" w:color="auto" w:fill="FFFFFF"/>
        <w:spacing w:after="0" w:line="240" w:lineRule="auto"/>
        <w:rPr>
          <w:rFonts w:eastAsia="Times New Roman" w:cstheme="minorHAnsi"/>
          <w:color w:val="333333"/>
          <w:lang w:eastAsia="en-GB"/>
        </w:rPr>
      </w:pPr>
      <w:hyperlink r:id="rId18" w:tgtFrame="_blank" w:history="1">
        <w:r w:rsidR="00CF2060" w:rsidRPr="00361240">
          <w:rPr>
            <w:rFonts w:eastAsia="Times New Roman" w:cstheme="minorHAnsi"/>
            <w:color w:val="A62B1F"/>
            <w:u w:val="single"/>
            <w:lang w:eastAsia="en-GB"/>
          </w:rPr>
          <w:t>Resources for parents of young people with Down’s syndrome covering issues such as puberty, periods and diet.</w:t>
        </w:r>
      </w:hyperlink>
    </w:p>
    <w:p w:rsidR="00A75AC7" w:rsidRDefault="00A75AC7" w:rsidP="00CF2060">
      <w:pPr>
        <w:shd w:val="clear" w:color="auto" w:fill="FFFFFF"/>
        <w:spacing w:after="0" w:line="240" w:lineRule="auto"/>
        <w:outlineLvl w:val="2"/>
        <w:rPr>
          <w:rFonts w:eastAsia="Times New Roman" w:cstheme="minorHAnsi"/>
          <w:b/>
          <w:bCs/>
          <w:color w:val="333333"/>
          <w:lang w:eastAsia="en-GB"/>
        </w:rPr>
      </w:pPr>
    </w:p>
    <w:p w:rsidR="00CF2060" w:rsidRPr="00CF2060" w:rsidRDefault="00CF2060" w:rsidP="00CF2060">
      <w:pPr>
        <w:shd w:val="clear" w:color="auto" w:fill="FFFFFF"/>
        <w:spacing w:after="0" w:line="240" w:lineRule="auto"/>
        <w:outlineLvl w:val="2"/>
        <w:rPr>
          <w:rFonts w:eastAsia="Times New Roman" w:cstheme="minorHAnsi"/>
          <w:color w:val="333333"/>
          <w:lang w:eastAsia="en-GB"/>
        </w:rPr>
      </w:pPr>
      <w:r w:rsidRPr="00CF2060">
        <w:rPr>
          <w:rFonts w:eastAsia="Times New Roman" w:cstheme="minorHAnsi"/>
          <w:b/>
          <w:bCs/>
          <w:color w:val="333333"/>
          <w:lang w:eastAsia="en-GB"/>
        </w:rPr>
        <w:t>Suggested RSE Activities in the home:</w:t>
      </w:r>
    </w:p>
    <w:p w:rsidR="00CF2060" w:rsidRPr="00CF2060" w:rsidRDefault="00CF2060" w:rsidP="00CF2060">
      <w:pPr>
        <w:shd w:val="clear" w:color="auto" w:fill="FFFFFF"/>
        <w:spacing w:after="0" w:line="240" w:lineRule="auto"/>
        <w:outlineLvl w:val="2"/>
        <w:rPr>
          <w:rFonts w:eastAsia="Times New Roman" w:cstheme="minorHAnsi"/>
          <w:b/>
          <w:i/>
          <w:color w:val="333333"/>
          <w:lang w:eastAsia="en-GB"/>
        </w:rPr>
      </w:pPr>
      <w:r w:rsidRPr="00CF2060">
        <w:rPr>
          <w:rFonts w:eastAsia="Times New Roman" w:cstheme="minorHAnsi"/>
          <w:b/>
          <w:i/>
          <w:color w:val="333333"/>
          <w:lang w:eastAsia="en-GB"/>
        </w:rPr>
        <w:t>Draw around bodies</w:t>
      </w:r>
    </w:p>
    <w:p w:rsidR="00CF2060" w:rsidRDefault="00CF2060" w:rsidP="00CF2060">
      <w:pPr>
        <w:shd w:val="clear" w:color="auto" w:fill="FFFFFF"/>
        <w:spacing w:after="0" w:line="240" w:lineRule="auto"/>
        <w:rPr>
          <w:rFonts w:eastAsia="Times New Roman" w:cstheme="minorHAnsi"/>
          <w:color w:val="333333"/>
          <w:lang w:eastAsia="en-GB"/>
        </w:rPr>
      </w:pPr>
      <w:r w:rsidRPr="00CF2060">
        <w:rPr>
          <w:rFonts w:eastAsia="Times New Roman" w:cstheme="minorHAnsi"/>
          <w:color w:val="333333"/>
          <w:lang w:eastAsia="en-GB"/>
        </w:rPr>
        <w:t>Draw around bodies and label parts, using correct words (and family names) and their purpose</w:t>
      </w:r>
    </w:p>
    <w:p w:rsidR="00CF2060" w:rsidRPr="00CF2060" w:rsidRDefault="00CF2060" w:rsidP="00CF2060">
      <w:pPr>
        <w:shd w:val="clear" w:color="auto" w:fill="FFFFFF"/>
        <w:spacing w:after="0" w:line="240" w:lineRule="auto"/>
        <w:rPr>
          <w:rFonts w:eastAsia="Times New Roman" w:cstheme="minorHAnsi"/>
          <w:color w:val="333333"/>
          <w:lang w:eastAsia="en-GB"/>
        </w:rPr>
      </w:pPr>
    </w:p>
    <w:p w:rsidR="00CF2060" w:rsidRPr="00CF2060" w:rsidRDefault="00CF2060" w:rsidP="00CF2060">
      <w:pPr>
        <w:shd w:val="clear" w:color="auto" w:fill="FFFFFF"/>
        <w:spacing w:after="0" w:line="240" w:lineRule="auto"/>
        <w:outlineLvl w:val="2"/>
        <w:rPr>
          <w:rFonts w:eastAsia="Times New Roman" w:cstheme="minorHAnsi"/>
          <w:b/>
          <w:i/>
          <w:color w:val="333333"/>
          <w:lang w:eastAsia="en-GB"/>
        </w:rPr>
      </w:pPr>
      <w:r w:rsidRPr="00CF2060">
        <w:rPr>
          <w:rFonts w:eastAsia="Times New Roman" w:cstheme="minorHAnsi"/>
          <w:b/>
          <w:i/>
          <w:color w:val="333333"/>
          <w:lang w:eastAsia="en-GB"/>
        </w:rPr>
        <w:t>What's in the bag? Puberty</w:t>
      </w:r>
    </w:p>
    <w:p w:rsidR="00CF2060" w:rsidRPr="00CF2060" w:rsidRDefault="00CF2060" w:rsidP="00CF2060">
      <w:pPr>
        <w:shd w:val="clear" w:color="auto" w:fill="FFFFFF"/>
        <w:spacing w:after="0" w:line="240" w:lineRule="auto"/>
        <w:rPr>
          <w:rFonts w:eastAsia="Times New Roman" w:cstheme="minorHAnsi"/>
          <w:color w:val="333333"/>
          <w:lang w:eastAsia="en-GB"/>
        </w:rPr>
      </w:pPr>
      <w:r w:rsidRPr="00CF2060">
        <w:rPr>
          <w:rFonts w:eastAsia="Times New Roman" w:cstheme="minorHAnsi"/>
          <w:color w:val="333333"/>
          <w:lang w:eastAsia="en-GB"/>
        </w:rPr>
        <w:t>Put together your own ‘puberty bag’ from household items. Discuss each one and why it’s used, e.g. deodorant, razors, tampons/pads, shower gel, washing powder, tissues, hair gel.</w:t>
      </w:r>
    </w:p>
    <w:p w:rsidR="00CF2060" w:rsidRDefault="00CF2060" w:rsidP="00CF2060">
      <w:pPr>
        <w:shd w:val="clear" w:color="auto" w:fill="FFFFFF"/>
        <w:spacing w:after="0" w:line="240" w:lineRule="auto"/>
        <w:outlineLvl w:val="2"/>
        <w:rPr>
          <w:rFonts w:eastAsia="Times New Roman" w:cstheme="minorHAnsi"/>
          <w:color w:val="333333"/>
          <w:lang w:eastAsia="en-GB"/>
        </w:rPr>
      </w:pPr>
    </w:p>
    <w:p w:rsidR="00CF2060" w:rsidRPr="00CF2060" w:rsidRDefault="00CF2060" w:rsidP="00CF2060">
      <w:pPr>
        <w:shd w:val="clear" w:color="auto" w:fill="FFFFFF"/>
        <w:spacing w:after="0" w:line="240" w:lineRule="auto"/>
        <w:outlineLvl w:val="2"/>
        <w:rPr>
          <w:rFonts w:eastAsia="Times New Roman" w:cstheme="minorHAnsi"/>
          <w:b/>
          <w:i/>
          <w:color w:val="333333"/>
          <w:lang w:eastAsia="en-GB"/>
        </w:rPr>
      </w:pPr>
      <w:r w:rsidRPr="00CF2060">
        <w:rPr>
          <w:rFonts w:eastAsia="Times New Roman" w:cstheme="minorHAnsi"/>
          <w:b/>
          <w:i/>
          <w:color w:val="333333"/>
          <w:lang w:eastAsia="en-GB"/>
        </w:rPr>
        <w:t>What's in the bag? Growing up</w:t>
      </w:r>
    </w:p>
    <w:p w:rsidR="00CF2060" w:rsidRPr="00CF2060" w:rsidRDefault="00CF2060" w:rsidP="00CF2060">
      <w:pPr>
        <w:shd w:val="clear" w:color="auto" w:fill="FFFFFF"/>
        <w:spacing w:after="0" w:line="240" w:lineRule="auto"/>
        <w:rPr>
          <w:rFonts w:eastAsia="Times New Roman" w:cstheme="minorHAnsi"/>
          <w:color w:val="333333"/>
          <w:lang w:eastAsia="en-GB"/>
        </w:rPr>
      </w:pPr>
      <w:r w:rsidRPr="00CF2060">
        <w:rPr>
          <w:rFonts w:eastAsia="Times New Roman" w:cstheme="minorHAnsi"/>
          <w:color w:val="333333"/>
          <w:lang w:eastAsia="en-GB"/>
        </w:rPr>
        <w:t>Same as above for contents of handbag; items support discussions about growing up</w:t>
      </w:r>
    </w:p>
    <w:p w:rsidR="00A75AC7" w:rsidRDefault="00A75AC7" w:rsidP="00CF2060">
      <w:pPr>
        <w:shd w:val="clear" w:color="auto" w:fill="FFFFFF"/>
        <w:spacing w:after="0" w:line="240" w:lineRule="auto"/>
        <w:outlineLvl w:val="2"/>
        <w:rPr>
          <w:rFonts w:eastAsia="Times New Roman" w:cstheme="minorHAnsi"/>
          <w:b/>
          <w:i/>
          <w:color w:val="333333"/>
          <w:lang w:eastAsia="en-GB"/>
        </w:rPr>
      </w:pPr>
    </w:p>
    <w:p w:rsidR="00CF2060" w:rsidRPr="00CF2060" w:rsidRDefault="00CF2060" w:rsidP="00CF2060">
      <w:pPr>
        <w:shd w:val="clear" w:color="auto" w:fill="FFFFFF"/>
        <w:spacing w:after="0" w:line="240" w:lineRule="auto"/>
        <w:outlineLvl w:val="2"/>
        <w:rPr>
          <w:rFonts w:eastAsia="Times New Roman" w:cstheme="minorHAnsi"/>
          <w:b/>
          <w:i/>
          <w:color w:val="333333"/>
          <w:lang w:eastAsia="en-GB"/>
        </w:rPr>
      </w:pPr>
      <w:r w:rsidRPr="00CF2060">
        <w:rPr>
          <w:rFonts w:eastAsia="Times New Roman" w:cstheme="minorHAnsi"/>
          <w:b/>
          <w:i/>
          <w:color w:val="333333"/>
          <w:lang w:eastAsia="en-GB"/>
        </w:rPr>
        <w:t>Anonymous questions box</w:t>
      </w:r>
    </w:p>
    <w:p w:rsidR="00CF2060" w:rsidRDefault="00CF2060" w:rsidP="00CF2060">
      <w:pPr>
        <w:shd w:val="clear" w:color="auto" w:fill="FFFFFF"/>
        <w:spacing w:after="0" w:line="240" w:lineRule="auto"/>
        <w:rPr>
          <w:rFonts w:eastAsia="Times New Roman" w:cstheme="minorHAnsi"/>
          <w:color w:val="333333"/>
          <w:lang w:eastAsia="en-GB"/>
        </w:rPr>
      </w:pPr>
      <w:r w:rsidRPr="00CF2060">
        <w:rPr>
          <w:rFonts w:eastAsia="Times New Roman" w:cstheme="minorHAnsi"/>
          <w:color w:val="333333"/>
          <w:lang w:eastAsia="en-GB"/>
        </w:rPr>
        <w:t>Have an old shoe box, or similar, where children could post questions that they might not be able to ask you verbally.</w:t>
      </w:r>
    </w:p>
    <w:p w:rsidR="00CF2060" w:rsidRPr="00CF2060" w:rsidRDefault="00CF2060" w:rsidP="00CF2060">
      <w:pPr>
        <w:shd w:val="clear" w:color="auto" w:fill="FFFFFF"/>
        <w:spacing w:after="0" w:line="240" w:lineRule="auto"/>
        <w:rPr>
          <w:rFonts w:eastAsia="Times New Roman" w:cstheme="minorHAnsi"/>
          <w:color w:val="333333"/>
          <w:sz w:val="12"/>
          <w:lang w:eastAsia="en-GB"/>
        </w:rPr>
      </w:pPr>
    </w:p>
    <w:p w:rsidR="00CF2060" w:rsidRPr="00CF2060" w:rsidRDefault="00CF2060" w:rsidP="00CF2060">
      <w:pPr>
        <w:shd w:val="clear" w:color="auto" w:fill="FFFFFF"/>
        <w:spacing w:after="0" w:line="240" w:lineRule="auto"/>
        <w:rPr>
          <w:rFonts w:eastAsia="Times New Roman" w:cstheme="minorHAnsi"/>
          <w:color w:val="333333"/>
          <w:lang w:eastAsia="en-GB"/>
        </w:rPr>
      </w:pPr>
      <w:r w:rsidRPr="00CF2060">
        <w:rPr>
          <w:rFonts w:eastAsia="Times New Roman" w:cstheme="minorHAnsi"/>
          <w:color w:val="333333"/>
          <w:lang w:eastAsia="en-GB"/>
        </w:rPr>
        <w:t>Praise and thank them for their questions.  Try to answer them using the webpages above to help provide age-appropriate, fact-based answers. </w:t>
      </w:r>
    </w:p>
    <w:p w:rsidR="00CF2060" w:rsidRDefault="00CF2060" w:rsidP="00CF2060">
      <w:pPr>
        <w:shd w:val="clear" w:color="auto" w:fill="FFFFFF"/>
        <w:spacing w:after="0" w:line="240" w:lineRule="auto"/>
        <w:outlineLvl w:val="2"/>
        <w:rPr>
          <w:rFonts w:eastAsia="Times New Roman" w:cstheme="minorHAnsi"/>
          <w:color w:val="333333"/>
          <w:lang w:eastAsia="en-GB"/>
        </w:rPr>
      </w:pPr>
    </w:p>
    <w:p w:rsidR="00CF2060" w:rsidRPr="00CF2060" w:rsidRDefault="00CF2060" w:rsidP="00CF2060">
      <w:pPr>
        <w:shd w:val="clear" w:color="auto" w:fill="FFFFFF"/>
        <w:spacing w:after="0" w:line="240" w:lineRule="auto"/>
        <w:outlineLvl w:val="2"/>
        <w:rPr>
          <w:rFonts w:eastAsia="Times New Roman" w:cstheme="minorHAnsi"/>
          <w:b/>
          <w:i/>
          <w:color w:val="333333"/>
          <w:lang w:eastAsia="en-GB"/>
        </w:rPr>
      </w:pPr>
      <w:r w:rsidRPr="00CF2060">
        <w:rPr>
          <w:rFonts w:eastAsia="Times New Roman" w:cstheme="minorHAnsi"/>
          <w:b/>
          <w:i/>
          <w:color w:val="333333"/>
          <w:lang w:eastAsia="en-GB"/>
        </w:rPr>
        <w:t>RSE Bingo</w:t>
      </w:r>
    </w:p>
    <w:p w:rsidR="00FB37DB" w:rsidRPr="00A75AC7" w:rsidRDefault="00CF2060" w:rsidP="00A75AC7">
      <w:pPr>
        <w:shd w:val="clear" w:color="auto" w:fill="FFFFFF"/>
        <w:spacing w:after="0" w:line="240" w:lineRule="auto"/>
        <w:rPr>
          <w:rFonts w:eastAsia="Times New Roman" w:cstheme="minorHAnsi"/>
          <w:color w:val="333333"/>
          <w:lang w:eastAsia="en-GB"/>
        </w:rPr>
      </w:pPr>
      <w:r w:rsidRPr="00CF2060">
        <w:rPr>
          <w:rFonts w:eastAsia="Times New Roman" w:cstheme="minorHAnsi"/>
          <w:color w:val="333333"/>
          <w:lang w:eastAsia="en-GB"/>
        </w:rPr>
        <w:t>Watch the telly or a programme you enjoy on Netflix together. Every time you hear a sexist remark, a stereotype, or an unhealthy attitude -call it out! And use it as an opportunity to discuss RSE-related matters, asking your child what they think.</w:t>
      </w:r>
    </w:p>
    <w:sectPr w:rsidR="00FB37DB" w:rsidRPr="00A75AC7" w:rsidSect="00A75AC7">
      <w:pgSz w:w="11906" w:h="16838"/>
      <w:pgMar w:top="709"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A4BE6"/>
    <w:multiLevelType w:val="multilevel"/>
    <w:tmpl w:val="EAFC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9E09EC"/>
    <w:multiLevelType w:val="hybridMultilevel"/>
    <w:tmpl w:val="A2062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635EE3"/>
    <w:multiLevelType w:val="multilevel"/>
    <w:tmpl w:val="0630C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4B4BF8"/>
    <w:multiLevelType w:val="hybridMultilevel"/>
    <w:tmpl w:val="4B208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060"/>
    <w:rsid w:val="00361240"/>
    <w:rsid w:val="00600FA8"/>
    <w:rsid w:val="00954123"/>
    <w:rsid w:val="00A75AC7"/>
    <w:rsid w:val="00CF2060"/>
    <w:rsid w:val="00FB3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C7D944-BEF6-430A-A4FF-558AC1973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F20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CF206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2060"/>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CF206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CF20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F2060"/>
    <w:rPr>
      <w:i/>
      <w:iCs/>
    </w:rPr>
  </w:style>
  <w:style w:type="character" w:styleId="Hyperlink">
    <w:name w:val="Hyperlink"/>
    <w:basedOn w:val="DefaultParagraphFont"/>
    <w:uiPriority w:val="99"/>
    <w:semiHidden/>
    <w:unhideWhenUsed/>
    <w:rsid w:val="00CF2060"/>
    <w:rPr>
      <w:color w:val="0000FF"/>
      <w:u w:val="single"/>
    </w:rPr>
  </w:style>
  <w:style w:type="character" w:styleId="Strong">
    <w:name w:val="Strong"/>
    <w:basedOn w:val="DefaultParagraphFont"/>
    <w:uiPriority w:val="22"/>
    <w:qFormat/>
    <w:rsid w:val="00CF2060"/>
    <w:rPr>
      <w:b/>
      <w:bCs/>
    </w:rPr>
  </w:style>
  <w:style w:type="paragraph" w:styleId="ListParagraph">
    <w:name w:val="List Paragraph"/>
    <w:basedOn w:val="Normal"/>
    <w:uiPriority w:val="34"/>
    <w:qFormat/>
    <w:rsid w:val="003612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309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health.org/en/teens/menstruation.html" TargetMode="External"/><Relationship Id="rId13" Type="http://schemas.openxmlformats.org/officeDocument/2006/relationships/hyperlink" Target="https://www.outspokeneducation.com/ages-6-to-10%20" TargetMode="External"/><Relationship Id="rId18" Type="http://schemas.openxmlformats.org/officeDocument/2006/relationships/hyperlink" Target="https://www.dsscotland.org.uk/resources/publications/for-parents-of-young-people/" TargetMode="External"/><Relationship Id="rId3" Type="http://schemas.openxmlformats.org/officeDocument/2006/relationships/settings" Target="settings.xml"/><Relationship Id="rId7" Type="http://schemas.openxmlformats.org/officeDocument/2006/relationships/hyperlink" Target="https://www.bbc.co.uk/teach/class-clips-video/pshe-ks2-operation-ouch-how-are-babies-made-puberty/zghnf82" TargetMode="External"/><Relationship Id="rId12" Type="http://schemas.openxmlformats.org/officeDocument/2006/relationships/hyperlink" Target="https://www.nspcc.org.uk/keeping-children-safe/" TargetMode="External"/><Relationship Id="rId17" Type="http://schemas.openxmlformats.org/officeDocument/2006/relationships/hyperlink" Target="https://www.outspokeneducation.com/speak-out-series?wix-vod-video-id=b7d329f65bd24bbca9eebebdd1d3b7bf&amp;wix-vod-comp-id=comp-l086oopv" TargetMode="External"/><Relationship Id="rId2" Type="http://schemas.openxmlformats.org/officeDocument/2006/relationships/styles" Target="styles.xml"/><Relationship Id="rId16" Type="http://schemas.openxmlformats.org/officeDocument/2006/relationships/hyperlink" Target="https://www.childrenscommissioner.gov.uk/report/talking-to-your-child-about-online-sexual-harassment-a-guide-for-parent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teach/class-clips-video/pshe-ks2-operation-ouch-how-are-babies-made-full-programme/zhtnydm" TargetMode="External"/><Relationship Id="rId11" Type="http://schemas.openxmlformats.org/officeDocument/2006/relationships/hyperlink" Target="https://www.familylives.org.uk/advice/primary/health-and-development/%20" TargetMode="External"/><Relationship Id="rId5" Type="http://schemas.openxmlformats.org/officeDocument/2006/relationships/hyperlink" Target="https://amaze.org/?topic=puberty" TargetMode="External"/><Relationship Id="rId15" Type="http://schemas.openxmlformats.org/officeDocument/2006/relationships/hyperlink" Target="https://www.youtube.com/channel/UC2WU7DnczQPPAEzq47jDwFA" TargetMode="External"/><Relationship Id="rId10" Type="http://schemas.openxmlformats.org/officeDocument/2006/relationships/hyperlink" Target="https://www.nhs.uk/conditions/early-or-delayed-pubert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RJtbLfJ_kRk%20" TargetMode="External"/><Relationship Id="rId14" Type="http://schemas.openxmlformats.org/officeDocument/2006/relationships/hyperlink" Target="https://sexpositivefamilies.com/%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946</Words>
  <Characters>5397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Wilkie</dc:creator>
  <cp:keywords/>
  <dc:description/>
  <cp:lastModifiedBy>Rachael Wilkie</cp:lastModifiedBy>
  <cp:revision>3</cp:revision>
  <dcterms:created xsi:type="dcterms:W3CDTF">2023-04-27T17:56:00Z</dcterms:created>
  <dcterms:modified xsi:type="dcterms:W3CDTF">2023-05-04T12:32:00Z</dcterms:modified>
</cp:coreProperties>
</file>